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23" w:rsidRPr="00D667C8" w:rsidRDefault="00466623" w:rsidP="00466623">
      <w:pPr>
        <w:rPr>
          <w:rFonts w:ascii="Trebuchet MS" w:hAnsi="Trebuchet MS"/>
          <w:b/>
          <w:color w:val="FF0000"/>
          <w:sz w:val="28"/>
          <w:szCs w:val="28"/>
        </w:rPr>
      </w:pPr>
      <w:r w:rsidRPr="001F4F5C">
        <w:rPr>
          <w:rFonts w:ascii="Trebuchet MS" w:hAnsi="Trebuchet MS"/>
          <w:b/>
          <w:color w:val="FF0000"/>
          <w:sz w:val="28"/>
          <w:szCs w:val="28"/>
          <w:lang w:val="en-US"/>
        </w:rPr>
        <w:t>DoCash</w:t>
      </w:r>
      <w:r w:rsidRPr="001F4F5C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AA2192" w:rsidRPr="001F4F5C">
        <w:rPr>
          <w:rFonts w:ascii="Trebuchet MS" w:hAnsi="Trebuchet MS"/>
          <w:b/>
          <w:color w:val="FF0000"/>
          <w:sz w:val="28"/>
          <w:szCs w:val="28"/>
          <w:lang w:val="en-US"/>
        </w:rPr>
        <w:t>DC</w:t>
      </w:r>
      <w:r w:rsidR="00AA2192" w:rsidRPr="001F4F5C">
        <w:rPr>
          <w:rFonts w:ascii="Trebuchet MS" w:hAnsi="Trebuchet MS"/>
          <w:b/>
          <w:color w:val="FF0000"/>
          <w:sz w:val="28"/>
          <w:szCs w:val="28"/>
        </w:rPr>
        <w:t>-</w:t>
      </w:r>
      <w:r w:rsidR="003F3643" w:rsidRPr="001F4F5C">
        <w:rPr>
          <w:rFonts w:ascii="Trebuchet MS" w:hAnsi="Trebuchet MS"/>
          <w:b/>
          <w:color w:val="FF0000"/>
          <w:sz w:val="28"/>
          <w:szCs w:val="28"/>
        </w:rPr>
        <w:t>5</w:t>
      </w:r>
      <w:r w:rsidR="00AA2192" w:rsidRPr="001F4F5C">
        <w:rPr>
          <w:rFonts w:ascii="Trebuchet MS" w:hAnsi="Trebuchet MS"/>
          <w:b/>
          <w:color w:val="FF0000"/>
          <w:sz w:val="28"/>
          <w:szCs w:val="28"/>
        </w:rPr>
        <w:t>5</w:t>
      </w:r>
      <w:r w:rsidR="00AA2192" w:rsidRPr="001F4F5C">
        <w:rPr>
          <w:rFonts w:ascii="Trebuchet MS" w:hAnsi="Trebuchet MS"/>
          <w:b/>
          <w:color w:val="FF0000"/>
          <w:sz w:val="28"/>
          <w:szCs w:val="28"/>
          <w:lang w:val="en-US"/>
        </w:rPr>
        <w:t>V</w:t>
      </w:r>
      <w:r w:rsidR="00D667C8" w:rsidRPr="00D667C8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D667C8">
        <w:rPr>
          <w:rFonts w:ascii="Trebuchet MS" w:hAnsi="Trebuchet MS"/>
          <w:b/>
          <w:color w:val="FF0000"/>
          <w:sz w:val="28"/>
          <w:szCs w:val="28"/>
          <w:lang w:val="en-US"/>
        </w:rPr>
        <w:t>HD</w:t>
      </w:r>
    </w:p>
    <w:p w:rsidR="00D2431B" w:rsidRPr="001F4F5C" w:rsidRDefault="00D2431B" w:rsidP="00466623">
      <w:pPr>
        <w:rPr>
          <w:rFonts w:ascii="Trebuchet MS" w:hAnsi="Trebuchet MS"/>
          <w:sz w:val="20"/>
          <w:szCs w:val="20"/>
        </w:rPr>
      </w:pPr>
    </w:p>
    <w:p w:rsidR="003F3643" w:rsidRPr="00D667C8" w:rsidRDefault="00D667C8" w:rsidP="00AA2192">
      <w:pPr>
        <w:outlineLvl w:val="1"/>
        <w:rPr>
          <w:rFonts w:ascii="Trebuchet MS" w:hAnsi="Trebuchet MS"/>
          <w:b/>
        </w:rPr>
      </w:pPr>
      <w:r w:rsidRPr="00D667C8">
        <w:rPr>
          <w:rFonts w:ascii="Trebuchet MS" w:hAnsi="Trebuchet MS"/>
          <w:b/>
        </w:rPr>
        <w:t>2-</w:t>
      </w:r>
      <w:r>
        <w:rPr>
          <w:rFonts w:ascii="Trebuchet MS" w:hAnsi="Trebuchet MS"/>
          <w:b/>
        </w:rPr>
        <w:t>х</w:t>
      </w:r>
      <w:r w:rsidRPr="00D667C8">
        <w:rPr>
          <w:rFonts w:ascii="Trebuchet MS" w:hAnsi="Trebuchet MS"/>
          <w:b/>
        </w:rPr>
        <w:t xml:space="preserve"> карманный счётчик банкнот повышенной производительности с 2 </w:t>
      </w:r>
      <w:r>
        <w:rPr>
          <w:rFonts w:ascii="Trebuchet MS" w:hAnsi="Trebuchet MS"/>
          <w:b/>
          <w:lang w:val="en-US"/>
        </w:rPr>
        <w:t>CIS</w:t>
      </w:r>
    </w:p>
    <w:p w:rsidR="00D667C8" w:rsidRDefault="00D667C8" w:rsidP="00AA2192">
      <w:pPr>
        <w:outlineLvl w:val="1"/>
        <w:rPr>
          <w:rFonts w:ascii="Trebuchet MS" w:hAnsi="Trebuchet MS"/>
          <w:b/>
        </w:rPr>
      </w:pPr>
    </w:p>
    <w:p w:rsidR="00D667C8" w:rsidRPr="001F4F5C" w:rsidRDefault="00D667C8" w:rsidP="00AA2192">
      <w:pPr>
        <w:outlineLvl w:val="1"/>
        <w:rPr>
          <w:rFonts w:ascii="Trebuchet MS" w:hAnsi="Trebuchet MS"/>
          <w:b/>
        </w:rPr>
      </w:pPr>
    </w:p>
    <w:p w:rsidR="00132E80" w:rsidRPr="001F4F5C" w:rsidRDefault="000766EA" w:rsidP="00132E80">
      <w:pPr>
        <w:outlineLvl w:val="1"/>
        <w:rPr>
          <w:rFonts w:ascii="Trebuchet MS" w:eastAsia="Times New Roman" w:hAnsi="Trebuchet MS"/>
          <w:b/>
          <w:bCs/>
          <w:sz w:val="26"/>
          <w:szCs w:val="26"/>
        </w:rPr>
      </w:pPr>
      <w:r w:rsidRPr="001F4F5C">
        <w:rPr>
          <w:rFonts w:ascii="Trebuchet MS" w:eastAsia="Times New Roman" w:hAnsi="Trebuchet MS"/>
          <w:b/>
          <w:bCs/>
          <w:sz w:val="26"/>
          <w:szCs w:val="26"/>
        </w:rPr>
        <w:t>Назначение</w:t>
      </w:r>
    </w:p>
    <w:p w:rsidR="00D667C8" w:rsidRPr="00D667C8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Пересчёт смешанной пачки с выдачей итоговой суммы</w:t>
      </w:r>
    </w:p>
    <w:p w:rsidR="00D667C8" w:rsidRPr="00D667C8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Проверка банкнот на подлинность</w:t>
      </w:r>
    </w:p>
    <w:p w:rsidR="00D667C8" w:rsidRPr="00D667C8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Сортировка по номиналу</w:t>
      </w:r>
    </w:p>
    <w:p w:rsidR="00D667C8" w:rsidRPr="00D667C8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 xml:space="preserve">Сортировка по лицу и ориентации </w:t>
      </w:r>
    </w:p>
    <w:p w:rsidR="00D667C8" w:rsidRPr="00D667C8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Сортировка по году выпуска</w:t>
      </w:r>
    </w:p>
    <w:p w:rsidR="00D667C8" w:rsidRPr="00D667C8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Пересчёт нескольких валют одновременно</w:t>
      </w:r>
    </w:p>
    <w:p w:rsidR="00D667C8" w:rsidRPr="00D667C8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Чтение, сравнение и сохранение серийных номеров банкнот</w:t>
      </w:r>
    </w:p>
    <w:p w:rsidR="003F3643" w:rsidRDefault="00D667C8" w:rsidP="00D667C8">
      <w:pPr>
        <w:pStyle w:val="a3"/>
        <w:numPr>
          <w:ilvl w:val="0"/>
          <w:numId w:val="41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Фасовка</w:t>
      </w:r>
    </w:p>
    <w:p w:rsidR="00D667C8" w:rsidRPr="00D667C8" w:rsidRDefault="00D667C8" w:rsidP="00D667C8">
      <w:pPr>
        <w:outlineLvl w:val="1"/>
        <w:rPr>
          <w:rFonts w:ascii="Trebuchet MS" w:eastAsia="Times New Roman" w:hAnsi="Trebuchet MS"/>
        </w:rPr>
      </w:pPr>
    </w:p>
    <w:p w:rsidR="00AA2192" w:rsidRDefault="000766EA" w:rsidP="00AA2192">
      <w:pPr>
        <w:outlineLvl w:val="1"/>
        <w:rPr>
          <w:rFonts w:ascii="Trebuchet MS" w:eastAsia="Times New Roman" w:hAnsi="Trebuchet MS"/>
          <w:b/>
          <w:bCs/>
          <w:sz w:val="26"/>
          <w:szCs w:val="26"/>
        </w:rPr>
      </w:pPr>
      <w:r w:rsidRPr="001F4F5C">
        <w:rPr>
          <w:rFonts w:ascii="Trebuchet MS" w:eastAsia="Times New Roman" w:hAnsi="Trebuchet MS"/>
          <w:b/>
          <w:bCs/>
          <w:sz w:val="26"/>
          <w:szCs w:val="26"/>
        </w:rPr>
        <w:t>Преимущества</w:t>
      </w:r>
    </w:p>
    <w:p w:rsidR="00D667C8" w:rsidRPr="00D667C8" w:rsidRDefault="00D667C8" w:rsidP="00D667C8">
      <w:pPr>
        <w:pStyle w:val="a3"/>
        <w:numPr>
          <w:ilvl w:val="0"/>
          <w:numId w:val="42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 xml:space="preserve">Максимально надёжная </w:t>
      </w:r>
      <w:proofErr w:type="spellStart"/>
      <w:r w:rsidRPr="00D667C8">
        <w:rPr>
          <w:rFonts w:ascii="Trebuchet MS" w:eastAsia="Times New Roman" w:hAnsi="Trebuchet MS"/>
        </w:rPr>
        <w:t>детекция</w:t>
      </w:r>
      <w:proofErr w:type="spellEnd"/>
      <w:r w:rsidRPr="00D667C8">
        <w:rPr>
          <w:rFonts w:ascii="Trebuchet MS" w:eastAsia="Times New Roman" w:hAnsi="Trebuchet MS"/>
        </w:rPr>
        <w:t xml:space="preserve"> банкнот двумя CIS сканерами</w:t>
      </w:r>
    </w:p>
    <w:p w:rsidR="00D667C8" w:rsidRPr="00D667C8" w:rsidRDefault="00D667C8" w:rsidP="00D667C8">
      <w:pPr>
        <w:pStyle w:val="a3"/>
        <w:numPr>
          <w:ilvl w:val="0"/>
          <w:numId w:val="42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Сравнение серийных номеров на скорости 1200 банкнот/мин</w:t>
      </w:r>
    </w:p>
    <w:p w:rsidR="00D667C8" w:rsidRPr="00D667C8" w:rsidRDefault="00D667C8" w:rsidP="00D667C8">
      <w:pPr>
        <w:pStyle w:val="a3"/>
        <w:numPr>
          <w:ilvl w:val="0"/>
          <w:numId w:val="42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Лёгкий доступ к транспортному тракту для удобства обслуживания</w:t>
      </w:r>
    </w:p>
    <w:p w:rsidR="00D667C8" w:rsidRPr="00D667C8" w:rsidRDefault="00D667C8" w:rsidP="00D667C8">
      <w:pPr>
        <w:pStyle w:val="a3"/>
        <w:numPr>
          <w:ilvl w:val="0"/>
          <w:numId w:val="42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Увеличенный цветной сенсорный дисплей</w:t>
      </w:r>
    </w:p>
    <w:p w:rsidR="00D667C8" w:rsidRPr="00D667C8" w:rsidRDefault="00D667C8" w:rsidP="00D667C8">
      <w:pPr>
        <w:pStyle w:val="a3"/>
        <w:numPr>
          <w:ilvl w:val="0"/>
          <w:numId w:val="42"/>
        </w:numPr>
        <w:outlineLvl w:val="1"/>
        <w:rPr>
          <w:rFonts w:ascii="Trebuchet MS" w:eastAsia="Times New Roman" w:hAnsi="Trebuchet MS"/>
        </w:rPr>
      </w:pPr>
      <w:r w:rsidRPr="00D667C8">
        <w:rPr>
          <w:rFonts w:ascii="Trebuchet MS" w:eastAsia="Times New Roman" w:hAnsi="Trebuchet MS"/>
        </w:rPr>
        <w:t>Низкий уровень шума</w:t>
      </w:r>
    </w:p>
    <w:p w:rsidR="003F3643" w:rsidRPr="00D667C8" w:rsidRDefault="00D667C8" w:rsidP="00D667C8">
      <w:pPr>
        <w:pStyle w:val="a3"/>
        <w:numPr>
          <w:ilvl w:val="0"/>
          <w:numId w:val="42"/>
        </w:numPr>
        <w:outlineLvl w:val="1"/>
        <w:rPr>
          <w:rFonts w:ascii="Trebuchet MS" w:eastAsia="Times New Roman" w:hAnsi="Trebuchet MS"/>
          <w:b/>
          <w:bCs/>
          <w:sz w:val="20"/>
          <w:szCs w:val="20"/>
        </w:rPr>
      </w:pPr>
      <w:r w:rsidRPr="00D667C8">
        <w:rPr>
          <w:rFonts w:ascii="Trebuchet MS" w:eastAsia="Times New Roman" w:hAnsi="Trebuchet MS"/>
        </w:rPr>
        <w:t>Возможность обработки всех основных мировых валют</w:t>
      </w:r>
    </w:p>
    <w:p w:rsidR="00D667C8" w:rsidRDefault="00D667C8" w:rsidP="00D667C8">
      <w:pPr>
        <w:outlineLvl w:val="1"/>
        <w:rPr>
          <w:rFonts w:ascii="Trebuchet MS" w:eastAsia="Times New Roman" w:hAnsi="Trebuchet MS"/>
          <w:b/>
          <w:bCs/>
          <w:sz w:val="20"/>
          <w:szCs w:val="20"/>
        </w:rPr>
      </w:pPr>
    </w:p>
    <w:p w:rsidR="00D667C8" w:rsidRPr="00D667C8" w:rsidRDefault="00D667C8" w:rsidP="00D667C8">
      <w:pPr>
        <w:outlineLvl w:val="1"/>
        <w:rPr>
          <w:rFonts w:ascii="Trebuchet MS" w:eastAsia="Times New Roman" w:hAnsi="Trebuchet MS"/>
          <w:b/>
          <w:bCs/>
          <w:sz w:val="20"/>
          <w:szCs w:val="20"/>
        </w:rPr>
      </w:pPr>
    </w:p>
    <w:p w:rsidR="00F838ED" w:rsidRPr="001F4F5C" w:rsidRDefault="00571896" w:rsidP="00186B74">
      <w:pPr>
        <w:outlineLvl w:val="1"/>
        <w:rPr>
          <w:rFonts w:ascii="Trebuchet MS" w:eastAsia="Times New Roman" w:hAnsi="Trebuchet MS"/>
          <w:b/>
          <w:bCs/>
          <w:sz w:val="26"/>
          <w:szCs w:val="26"/>
          <w:lang w:val="en-US"/>
        </w:rPr>
      </w:pPr>
      <w:r w:rsidRPr="001F4F5C">
        <w:rPr>
          <w:rFonts w:ascii="Trebuchet MS" w:eastAsia="Times New Roman" w:hAnsi="Trebuchet MS"/>
          <w:b/>
          <w:bCs/>
          <w:sz w:val="26"/>
          <w:szCs w:val="26"/>
        </w:rPr>
        <w:t>Технические характеристики</w:t>
      </w:r>
    </w:p>
    <w:p w:rsidR="00571896" w:rsidRPr="001F4F5C" w:rsidRDefault="00571896" w:rsidP="00571896">
      <w:pPr>
        <w:rPr>
          <w:rFonts w:ascii="Trebuchet MS" w:eastAsia="Times New Roman" w:hAnsi="Trebuchet MS"/>
          <w:sz w:val="20"/>
          <w:szCs w:val="20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2"/>
        <w:gridCol w:w="5319"/>
      </w:tblGrid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Скорость счёта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800/1000/1200/1500 банкнот/мин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Скорость сортировки в режиме чтения SN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1200 банкнот/мин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Вместимость загрузочного бункера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500 банкнот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Количество карманов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1+1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Вместимость накопительного кармана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200 банкнот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Вместимость кармана отбраковки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100 банкнот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Диапазон размеров банкнот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от 90x60 мм до 185х100 мм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Количество валют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до 25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Дисплей</w:t>
            </w:r>
          </w:p>
        </w:tc>
        <w:tc>
          <w:tcPr>
            <w:tcW w:w="5319" w:type="dxa"/>
          </w:tcPr>
          <w:p w:rsidR="001F4F5C" w:rsidRPr="001F4F5C" w:rsidRDefault="000D0EE2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0D0EE2">
              <w:rPr>
                <w:rFonts w:ascii="Trebuchet MS" w:hAnsi="Trebuchet MS"/>
                <w:sz w:val="20"/>
                <w:szCs w:val="20"/>
              </w:rPr>
              <w:t>сенсорный, ЖК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Размер дисплея</w:t>
            </w:r>
          </w:p>
        </w:tc>
        <w:tc>
          <w:tcPr>
            <w:tcW w:w="5319" w:type="dxa"/>
          </w:tcPr>
          <w:p w:rsidR="001F4F5C" w:rsidRPr="001F4F5C" w:rsidRDefault="00D667C8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D667C8">
              <w:rPr>
                <w:rFonts w:ascii="Trebuchet MS" w:hAnsi="Trebuchet MS"/>
                <w:sz w:val="20"/>
                <w:szCs w:val="20"/>
              </w:rPr>
              <w:t>6,9’’ (17,53 см)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Интерфейс</w:t>
            </w:r>
          </w:p>
        </w:tc>
        <w:tc>
          <w:tcPr>
            <w:tcW w:w="5319" w:type="dxa"/>
          </w:tcPr>
          <w:p w:rsidR="001F4F5C" w:rsidRPr="001F4F5C" w:rsidRDefault="000D0EE2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0D0EE2">
              <w:rPr>
                <w:rFonts w:ascii="Trebuchet MS" w:hAnsi="Trebuchet MS"/>
                <w:sz w:val="20"/>
                <w:szCs w:val="20"/>
              </w:rPr>
              <w:t>USB, RSR232, RJ11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Потребляемая мощность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не более 50 Вт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Питание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220 В/50 Гц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Габаритные размеры (ШхГхВ)</w:t>
            </w:r>
          </w:p>
        </w:tc>
        <w:tc>
          <w:tcPr>
            <w:tcW w:w="5319" w:type="dxa"/>
          </w:tcPr>
          <w:p w:rsidR="001F4F5C" w:rsidRPr="001F4F5C" w:rsidRDefault="00D667C8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D667C8">
              <w:rPr>
                <w:rFonts w:ascii="Trebuchet MS" w:hAnsi="Trebuchet MS"/>
                <w:sz w:val="20"/>
                <w:szCs w:val="20"/>
              </w:rPr>
              <w:t>265х281х276 мм</w:t>
            </w:r>
          </w:p>
        </w:tc>
      </w:tr>
      <w:tr w:rsidR="001F4F5C" w:rsidRPr="001F4F5C" w:rsidTr="001F4F5C">
        <w:tc>
          <w:tcPr>
            <w:tcW w:w="4252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Вес</w:t>
            </w:r>
          </w:p>
        </w:tc>
        <w:tc>
          <w:tcPr>
            <w:tcW w:w="5319" w:type="dxa"/>
          </w:tcPr>
          <w:p w:rsidR="001F4F5C" w:rsidRPr="001F4F5C" w:rsidRDefault="001F4F5C" w:rsidP="001F4F5C">
            <w:pPr>
              <w:rPr>
                <w:rFonts w:ascii="Trebuchet MS" w:hAnsi="Trebuchet MS"/>
                <w:sz w:val="20"/>
                <w:szCs w:val="20"/>
              </w:rPr>
            </w:pPr>
            <w:r w:rsidRPr="001F4F5C">
              <w:rPr>
                <w:rFonts w:ascii="Trebuchet MS" w:hAnsi="Trebuchet MS"/>
                <w:sz w:val="20"/>
                <w:szCs w:val="20"/>
              </w:rPr>
              <w:t>9,</w:t>
            </w:r>
            <w:r w:rsidR="00D667C8">
              <w:rPr>
                <w:rFonts w:ascii="Trebuchet MS" w:hAnsi="Trebuchet MS"/>
                <w:sz w:val="20"/>
                <w:szCs w:val="20"/>
              </w:rPr>
              <w:t>5</w:t>
            </w:r>
            <w:bookmarkStart w:id="0" w:name="_GoBack"/>
            <w:bookmarkEnd w:id="0"/>
            <w:r w:rsidRPr="001F4F5C">
              <w:rPr>
                <w:rFonts w:ascii="Trebuchet MS" w:hAnsi="Trebuchet MS"/>
                <w:sz w:val="20"/>
                <w:szCs w:val="20"/>
              </w:rPr>
              <w:t xml:space="preserve"> кг</w:t>
            </w:r>
          </w:p>
        </w:tc>
      </w:tr>
    </w:tbl>
    <w:p w:rsidR="001F4F5C" w:rsidRPr="001F4F5C" w:rsidRDefault="001F4F5C" w:rsidP="001F4F5C">
      <w:pPr>
        <w:rPr>
          <w:rFonts w:ascii="Trebuchet MS" w:hAnsi="Trebuchet MS"/>
          <w:sz w:val="20"/>
          <w:szCs w:val="20"/>
        </w:rPr>
      </w:pPr>
    </w:p>
    <w:sectPr w:rsidR="001F4F5C" w:rsidRPr="001F4F5C" w:rsidSect="00AA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ABD"/>
    <w:multiLevelType w:val="hybridMultilevel"/>
    <w:tmpl w:val="97FE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163"/>
    <w:multiLevelType w:val="hybridMultilevel"/>
    <w:tmpl w:val="F582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2CA9"/>
    <w:multiLevelType w:val="multilevel"/>
    <w:tmpl w:val="237C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5860"/>
    <w:multiLevelType w:val="multilevel"/>
    <w:tmpl w:val="5840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03645"/>
    <w:multiLevelType w:val="hybridMultilevel"/>
    <w:tmpl w:val="A9FE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6A1"/>
    <w:multiLevelType w:val="multilevel"/>
    <w:tmpl w:val="8AF4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43804"/>
    <w:multiLevelType w:val="hybridMultilevel"/>
    <w:tmpl w:val="13DE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52110"/>
    <w:multiLevelType w:val="hybridMultilevel"/>
    <w:tmpl w:val="105E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56674"/>
    <w:multiLevelType w:val="hybridMultilevel"/>
    <w:tmpl w:val="3C42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E19"/>
    <w:multiLevelType w:val="hybridMultilevel"/>
    <w:tmpl w:val="94ACFE36"/>
    <w:lvl w:ilvl="0" w:tplc="CE98594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D06BAD"/>
    <w:multiLevelType w:val="hybridMultilevel"/>
    <w:tmpl w:val="09F8E066"/>
    <w:lvl w:ilvl="0" w:tplc="3DCE647A">
      <w:numFmt w:val="bullet"/>
      <w:lvlText w:val="•"/>
      <w:lvlJc w:val="left"/>
      <w:pPr>
        <w:ind w:left="720" w:hanging="360"/>
      </w:pPr>
      <w:rPr>
        <w:rFonts w:ascii="Cambria" w:eastAsia="MyriadPro-Regular" w:hAnsi="Cambria" w:cs="MyriadPro-Regula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06B9E"/>
    <w:multiLevelType w:val="hybridMultilevel"/>
    <w:tmpl w:val="98D4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031C6"/>
    <w:multiLevelType w:val="hybridMultilevel"/>
    <w:tmpl w:val="2A02F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741E7"/>
    <w:multiLevelType w:val="hybridMultilevel"/>
    <w:tmpl w:val="C8E6922E"/>
    <w:lvl w:ilvl="0" w:tplc="3DCE647A">
      <w:numFmt w:val="bullet"/>
      <w:lvlText w:val="•"/>
      <w:lvlJc w:val="left"/>
      <w:pPr>
        <w:ind w:left="720" w:hanging="360"/>
      </w:pPr>
      <w:rPr>
        <w:rFonts w:ascii="Cambria" w:eastAsia="MyriadPro-Regular" w:hAnsi="Cambria" w:cs="MyriadPro-Regula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440BC"/>
    <w:multiLevelType w:val="hybridMultilevel"/>
    <w:tmpl w:val="CFBE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E11C1"/>
    <w:multiLevelType w:val="hybridMultilevel"/>
    <w:tmpl w:val="84DE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701AD"/>
    <w:multiLevelType w:val="hybridMultilevel"/>
    <w:tmpl w:val="BBEE0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9055D"/>
    <w:multiLevelType w:val="multilevel"/>
    <w:tmpl w:val="E07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E791B"/>
    <w:multiLevelType w:val="hybridMultilevel"/>
    <w:tmpl w:val="519C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1680A"/>
    <w:multiLevelType w:val="hybridMultilevel"/>
    <w:tmpl w:val="37A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00C"/>
    <w:multiLevelType w:val="hybridMultilevel"/>
    <w:tmpl w:val="8E6A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75CDE"/>
    <w:multiLevelType w:val="hybridMultilevel"/>
    <w:tmpl w:val="EB7C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185E"/>
    <w:multiLevelType w:val="hybridMultilevel"/>
    <w:tmpl w:val="5DBA2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97D80"/>
    <w:multiLevelType w:val="hybridMultilevel"/>
    <w:tmpl w:val="8BA4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52C81"/>
    <w:multiLevelType w:val="multilevel"/>
    <w:tmpl w:val="F73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56A72"/>
    <w:multiLevelType w:val="hybridMultilevel"/>
    <w:tmpl w:val="511AB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36D9B"/>
    <w:multiLevelType w:val="hybridMultilevel"/>
    <w:tmpl w:val="83A49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301E6"/>
    <w:multiLevelType w:val="hybridMultilevel"/>
    <w:tmpl w:val="F4C6E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B355F"/>
    <w:multiLevelType w:val="hybridMultilevel"/>
    <w:tmpl w:val="F3A46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A3631"/>
    <w:multiLevelType w:val="hybridMultilevel"/>
    <w:tmpl w:val="649A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925B6"/>
    <w:multiLevelType w:val="multilevel"/>
    <w:tmpl w:val="05BA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B299D"/>
    <w:multiLevelType w:val="hybridMultilevel"/>
    <w:tmpl w:val="E15E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32E7B"/>
    <w:multiLevelType w:val="hybridMultilevel"/>
    <w:tmpl w:val="64884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4261"/>
    <w:multiLevelType w:val="hybridMultilevel"/>
    <w:tmpl w:val="AF06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5781F"/>
    <w:multiLevelType w:val="hybridMultilevel"/>
    <w:tmpl w:val="5B80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56BE3"/>
    <w:multiLevelType w:val="hybridMultilevel"/>
    <w:tmpl w:val="EA72A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C42B0"/>
    <w:multiLevelType w:val="hybridMultilevel"/>
    <w:tmpl w:val="D452C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EC19F0"/>
    <w:multiLevelType w:val="hybridMultilevel"/>
    <w:tmpl w:val="1560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10706"/>
    <w:multiLevelType w:val="hybridMultilevel"/>
    <w:tmpl w:val="9678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C3D56"/>
    <w:multiLevelType w:val="hybridMultilevel"/>
    <w:tmpl w:val="5FB0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07915"/>
    <w:multiLevelType w:val="hybridMultilevel"/>
    <w:tmpl w:val="D4B00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24"/>
  </w:num>
  <w:num w:numId="10">
    <w:abstractNumId w:val="5"/>
  </w:num>
  <w:num w:numId="11">
    <w:abstractNumId w:val="9"/>
  </w:num>
  <w:num w:numId="12">
    <w:abstractNumId w:val="39"/>
  </w:num>
  <w:num w:numId="13">
    <w:abstractNumId w:val="11"/>
  </w:num>
  <w:num w:numId="14">
    <w:abstractNumId w:val="19"/>
  </w:num>
  <w:num w:numId="15">
    <w:abstractNumId w:val="33"/>
  </w:num>
  <w:num w:numId="16">
    <w:abstractNumId w:val="13"/>
  </w:num>
  <w:num w:numId="17">
    <w:abstractNumId w:val="10"/>
  </w:num>
  <w:num w:numId="18">
    <w:abstractNumId w:val="3"/>
  </w:num>
  <w:num w:numId="19">
    <w:abstractNumId w:val="20"/>
  </w:num>
  <w:num w:numId="20">
    <w:abstractNumId w:val="1"/>
  </w:num>
  <w:num w:numId="21">
    <w:abstractNumId w:val="21"/>
  </w:num>
  <w:num w:numId="22">
    <w:abstractNumId w:val="35"/>
  </w:num>
  <w:num w:numId="23">
    <w:abstractNumId w:val="8"/>
  </w:num>
  <w:num w:numId="24">
    <w:abstractNumId w:val="32"/>
  </w:num>
  <w:num w:numId="25">
    <w:abstractNumId w:val="37"/>
  </w:num>
  <w:num w:numId="26">
    <w:abstractNumId w:val="22"/>
  </w:num>
  <w:num w:numId="27">
    <w:abstractNumId w:val="15"/>
  </w:num>
  <w:num w:numId="28">
    <w:abstractNumId w:val="6"/>
  </w:num>
  <w:num w:numId="29">
    <w:abstractNumId w:val="38"/>
  </w:num>
  <w:num w:numId="30">
    <w:abstractNumId w:val="25"/>
  </w:num>
  <w:num w:numId="31">
    <w:abstractNumId w:val="23"/>
  </w:num>
  <w:num w:numId="32">
    <w:abstractNumId w:val="40"/>
  </w:num>
  <w:num w:numId="33">
    <w:abstractNumId w:val="18"/>
  </w:num>
  <w:num w:numId="34">
    <w:abstractNumId w:val="0"/>
  </w:num>
  <w:num w:numId="35">
    <w:abstractNumId w:val="4"/>
  </w:num>
  <w:num w:numId="36">
    <w:abstractNumId w:val="12"/>
  </w:num>
  <w:num w:numId="37">
    <w:abstractNumId w:val="34"/>
  </w:num>
  <w:num w:numId="38">
    <w:abstractNumId w:val="29"/>
  </w:num>
  <w:num w:numId="39">
    <w:abstractNumId w:val="31"/>
  </w:num>
  <w:num w:numId="40">
    <w:abstractNumId w:val="30"/>
  </w:num>
  <w:num w:numId="41">
    <w:abstractNumId w:val="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623"/>
    <w:rsid w:val="00003E7E"/>
    <w:rsid w:val="000426FB"/>
    <w:rsid w:val="00055630"/>
    <w:rsid w:val="000766EA"/>
    <w:rsid w:val="000D0EE2"/>
    <w:rsid w:val="00132E80"/>
    <w:rsid w:val="001457CE"/>
    <w:rsid w:val="00186B74"/>
    <w:rsid w:val="001B2D13"/>
    <w:rsid w:val="001C3996"/>
    <w:rsid w:val="001F4F5C"/>
    <w:rsid w:val="003158CA"/>
    <w:rsid w:val="003D2F51"/>
    <w:rsid w:val="003F3643"/>
    <w:rsid w:val="00434461"/>
    <w:rsid w:val="00466623"/>
    <w:rsid w:val="00571896"/>
    <w:rsid w:val="006E1B33"/>
    <w:rsid w:val="006E71D8"/>
    <w:rsid w:val="00794F10"/>
    <w:rsid w:val="007A0A64"/>
    <w:rsid w:val="008331FD"/>
    <w:rsid w:val="009B42C4"/>
    <w:rsid w:val="00A17AD3"/>
    <w:rsid w:val="00A30898"/>
    <w:rsid w:val="00AA0671"/>
    <w:rsid w:val="00AA2192"/>
    <w:rsid w:val="00B5735E"/>
    <w:rsid w:val="00BB1212"/>
    <w:rsid w:val="00C12633"/>
    <w:rsid w:val="00C20143"/>
    <w:rsid w:val="00C327A4"/>
    <w:rsid w:val="00C81CC9"/>
    <w:rsid w:val="00D2431B"/>
    <w:rsid w:val="00D3007D"/>
    <w:rsid w:val="00D667C8"/>
    <w:rsid w:val="00ED592F"/>
    <w:rsid w:val="00ED6E9C"/>
    <w:rsid w:val="00ED7126"/>
    <w:rsid w:val="00EE725A"/>
    <w:rsid w:val="00F375F9"/>
    <w:rsid w:val="00F57D48"/>
    <w:rsid w:val="00F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54EE"/>
  <w15:docId w15:val="{3F666F26-FEE6-47B3-B8EE-3CC6ACCE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623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6662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623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4666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66623"/>
    <w:rPr>
      <w:color w:val="0000FF"/>
      <w:u w:val="single"/>
    </w:rPr>
  </w:style>
  <w:style w:type="table" w:styleId="a5">
    <w:name w:val="Table Grid"/>
    <w:basedOn w:val="a1"/>
    <w:uiPriority w:val="59"/>
    <w:rsid w:val="0057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766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076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Быкова</dc:creator>
  <cp:lastModifiedBy>Быкова Марина Владимировна</cp:lastModifiedBy>
  <cp:revision>10</cp:revision>
  <cp:lastPrinted>2015-09-19T09:18:00Z</cp:lastPrinted>
  <dcterms:created xsi:type="dcterms:W3CDTF">2015-11-20T11:26:00Z</dcterms:created>
  <dcterms:modified xsi:type="dcterms:W3CDTF">2025-11-25T13:39:00Z</dcterms:modified>
</cp:coreProperties>
</file>